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QUESTIONNAIRE FORMATION VIE SCOLAIRE de la Toussaint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Lundi  et Mardi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Qu’avez-vous apprécié dans la formation 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VISITE DES LIEUX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FORMATION LAÏCITE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 SCO QUIZ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CONSTRUCTION DES OUTILS DU SVS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CONVIVIALITE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TEMPS PRIVILEGIE DE REUNION DE L’EQUIPE hors temps scolaire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Autres : 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Qu’en retenez-vous 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Voyez vous des points à améliorer ou développer 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Souhaiteriez-vous poursuivre cette formation si oui sur quel(s) thème(s) 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 SCO QUIZ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CONSTRUCTIONS DES OUTILS DU SVS : ………………………………………………………………..………………………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Vous êtes vous senti à votre aise pour intervenir ? sinon quels ont été les freins, selon vous 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seraient vos besoins dans le cadre d’une future formation en interne ou externe 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64B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 w:val="1"/>
    <w:rsid w:val="00A64B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cwMFuP3QC3L70O/rNIN063Ew==">CgMxLjAyCGguZ2pkZ3hzMgloLjMwajB6bGw4AHIhMTFfZlhRbC1OMF9UbUtETm5QQThTVUFGaXYxMzNkQlk4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2022-10-23T11:18:00Z</dcterms:created>
  <dc:creator>FORET Catherine</dc:creator>
</cp:coreProperties>
</file>