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7f7f7f" w:space="1" w:sz="12" w:val="single"/>
          <w:left w:color="7f7f7f" w:space="4" w:sz="12" w:val="single"/>
          <w:bottom w:color="7f7f7f" w:space="1" w:sz="12" w:val="single"/>
          <w:right w:color="7f7f7f" w:space="4" w:sz="12" w:val="single"/>
        </w:pBd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Formation de l’Equipe de vie scolaire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u w:val="single"/>
          <w:rtl w:val="0"/>
        </w:rPr>
        <w:t xml:space="preserve">APPR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L’Analyse de Pratiques Professionnelles Réflexives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 Les gens agissent face envers les choses, selon la signification de ce que ces choses ont pour eux » (Sébastien Pesce)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Chaque personnel se voit distribuer un papier sur lequel il inscrit une situation vécue.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décrit les personnes intervenues, les évènements objectivement -dans la mesure du possible- et le déroulé des faits (avant – pendant – après), sans évoquer de ressentis ou impressions.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Présentation en équipe des situations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Chacun est invité à présenter son cas en s’arrêtant avant la conclusion.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Les collaborateurs peuvent poser des questions pour comprendre le déroulé des évènements tout au long de l’analyse.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ff0000" w:space="1" w:sz="6" w:val="single"/>
          <w:left w:color="ff0000" w:space="4" w:sz="6" w:val="single"/>
          <w:bottom w:color="ff0000" w:space="1" w:sz="6" w:val="single"/>
          <w:right w:color="ff0000" w:space="4" w:sz="6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ff0000" w:space="1" w:sz="6" w:val="single"/>
          <w:left w:color="ff0000" w:space="4" w:sz="6" w:val="single"/>
          <w:bottom w:color="ff0000" w:space="1" w:sz="6" w:val="single"/>
          <w:right w:color="ff0000" w:space="4" w:sz="6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CET EXERCICE DOIT ËTRE REALISE EN RAPPELANT A CHACUN, LA NECESSITE DE BIENVEILLANCE ET L’ABSENCE TOTALE DE JUGEMENT lors des questionnements et des propositions ! Si cela se ressent, il est important de reformuler la question !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ff0000" w:space="1" w:sz="6" w:val="single"/>
          <w:left w:color="ff0000" w:space="4" w:sz="6" w:val="single"/>
          <w:bottom w:color="ff0000" w:space="1" w:sz="6" w:val="single"/>
          <w:right w:color="ff0000" w:space="4" w:sz="6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Analyse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Identifier sur deux axes : assisse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(la temporalité) et ordonnée (la crise)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les points de tensions pour chacun des intervenants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pour chacun desquels une courbe est tracée. (cf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figure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Relever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ensemble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les niveaux auxquels se réfère les points de tension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identifiés 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Individuel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(se réfère à l’individu)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Inter-individuel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(face à l’autre, passif)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Groupal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(qui se rapportent au groupe)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6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Organisationnel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(face aux exigences organisationnelles de l’Equipe)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Institutionnel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(ce qui relève des obligations et valeurs institutionnelles, républicaines)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Offrir des alternatives aux conflits, des issus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qui auraient été envisageables pour éviter le conflit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43662</wp:posOffset>
                </wp:positionV>
                <wp:extent cx="4292732" cy="3257826"/>
                <wp:effectExtent b="0" l="0" r="0" t="0"/>
                <wp:wrapNone/>
                <wp:docPr id="32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212334" y="2163787"/>
                          <a:ext cx="4267332" cy="3232426"/>
                        </a:xfrm>
                        <a:custGeom>
                          <a:rect b="b" l="l" r="r" t="t"/>
                          <a:pathLst>
                            <a:path extrusionOk="0" h="3232426" w="4267332">
                              <a:moveTo>
                                <a:pt x="0" y="2927412"/>
                              </a:moveTo>
                              <a:cubicBezTo>
                                <a:pt x="333498" y="3178773"/>
                                <a:pt x="666997" y="3430134"/>
                                <a:pt x="890649" y="2998664"/>
                              </a:cubicBezTo>
                              <a:cubicBezTo>
                                <a:pt x="1114301" y="2567194"/>
                                <a:pt x="1050967" y="791832"/>
                                <a:pt x="1341912" y="338591"/>
                              </a:cubicBezTo>
                              <a:cubicBezTo>
                                <a:pt x="1632858" y="-114651"/>
                                <a:pt x="2262249" y="-90899"/>
                                <a:pt x="2636322" y="279215"/>
                              </a:cubicBezTo>
                              <a:cubicBezTo>
                                <a:pt x="3010395" y="649329"/>
                                <a:pt x="3321132" y="2159474"/>
                                <a:pt x="3586348" y="2559277"/>
                              </a:cubicBezTo>
                              <a:cubicBezTo>
                                <a:pt x="3851564" y="2959080"/>
                                <a:pt x="4134593" y="2654279"/>
                                <a:pt x="4227616" y="2678030"/>
                              </a:cubicBezTo>
                              <a:cubicBezTo>
                                <a:pt x="4320639" y="2701781"/>
                                <a:pt x="4232563" y="2701781"/>
                                <a:pt x="4144488" y="2701781"/>
                              </a:cubicBezTo>
                            </a:path>
                          </a:pathLst>
                        </a:custGeom>
                        <a:noFill/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43662</wp:posOffset>
                </wp:positionV>
                <wp:extent cx="4292732" cy="3257826"/>
                <wp:effectExtent b="0" l="0" r="0" t="0"/>
                <wp:wrapNone/>
                <wp:docPr id="32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2732" cy="32578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crise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Figure 1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-228599</wp:posOffset>
                </wp:positionV>
                <wp:extent cx="3908631" cy="2843141"/>
                <wp:effectExtent b="0" l="0" r="0" t="0"/>
                <wp:wrapNone/>
                <wp:docPr id="31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404385" y="2371130"/>
                          <a:ext cx="3883231" cy="2817741"/>
                        </a:xfrm>
                        <a:custGeom>
                          <a:rect b="b" l="l" r="r" t="t"/>
                          <a:pathLst>
                            <a:path extrusionOk="0" h="2817741" w="3883231">
                              <a:moveTo>
                                <a:pt x="0" y="2578885"/>
                              </a:moveTo>
                              <a:cubicBezTo>
                                <a:pt x="823356" y="2787692"/>
                                <a:pt x="1646712" y="2996500"/>
                                <a:pt x="2042556" y="2567009"/>
                              </a:cubicBezTo>
                              <a:cubicBezTo>
                                <a:pt x="2438400" y="2137518"/>
                                <a:pt x="2165268" y="71212"/>
                                <a:pt x="2375065" y="1939"/>
                              </a:cubicBezTo>
                              <a:cubicBezTo>
                                <a:pt x="2584862" y="-67334"/>
                                <a:pt x="3049979" y="1739695"/>
                                <a:pt x="3301340" y="2151373"/>
                              </a:cubicBezTo>
                              <a:cubicBezTo>
                                <a:pt x="3552701" y="2563051"/>
                                <a:pt x="3717966" y="2517529"/>
                                <a:pt x="3883231" y="2472007"/>
                              </a:cubicBezTo>
                            </a:path>
                          </a:pathLst>
                        </a:custGeom>
                        <a:noFill/>
                        <a:ln cap="flat" cmpd="sng" w="25400">
                          <a:solidFill>
                            <a:srgbClr val="7030A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-228599</wp:posOffset>
                </wp:positionV>
                <wp:extent cx="3908631" cy="2843141"/>
                <wp:effectExtent b="0" l="0" r="0" t="0"/>
                <wp:wrapNone/>
                <wp:docPr id="3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8631" cy="28431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-431799</wp:posOffset>
                </wp:positionV>
                <wp:extent cx="0" cy="3585210"/>
                <wp:effectExtent b="0" l="0" r="0" t="0"/>
                <wp:wrapNone/>
                <wp:docPr id="3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987395"/>
                          <a:ext cx="0" cy="358521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14F2E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-431799</wp:posOffset>
                </wp:positionV>
                <wp:extent cx="0" cy="3585210"/>
                <wp:effectExtent b="0" l="0" r="0" t="0"/>
                <wp:wrapNone/>
                <wp:docPr id="31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585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-215899</wp:posOffset>
                </wp:positionV>
                <wp:extent cx="128278" cy="3369104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6624" y="2100211"/>
                          <a:ext cx="118753" cy="3359579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14F2E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-215899</wp:posOffset>
                </wp:positionV>
                <wp:extent cx="128278" cy="3369104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8" cy="33691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152400</wp:posOffset>
                </wp:positionV>
                <wp:extent cx="0" cy="2754630"/>
                <wp:effectExtent b="0" l="0" r="0" t="0"/>
                <wp:wrapNone/>
                <wp:docPr id="31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2402685"/>
                          <a:ext cx="0" cy="275463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152400</wp:posOffset>
                </wp:positionV>
                <wp:extent cx="0" cy="2754630"/>
                <wp:effectExtent b="0" l="0" r="0" t="0"/>
                <wp:wrapNone/>
                <wp:docPr id="31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754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0</wp:posOffset>
                </wp:positionV>
                <wp:extent cx="686418" cy="1018928"/>
                <wp:effectExtent b="0" l="0" r="0" t="0"/>
                <wp:wrapNone/>
                <wp:docPr id="31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007554" y="3275299"/>
                          <a:ext cx="676893" cy="1009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c0504d"/>
                                <w:sz w:val="22"/>
                                <w:vertAlign w:val="baseline"/>
                              </w:rPr>
                              <w:t xml:space="preserve">AE 1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c0504d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7030a0"/>
                                <w:sz w:val="22"/>
                                <w:vertAlign w:val="baseline"/>
                              </w:rPr>
                              <w:t xml:space="preserve">AE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7030a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f497d"/>
                                <w:sz w:val="22"/>
                                <w:vertAlign w:val="baseline"/>
                              </w:rPr>
                              <w:t xml:space="preserve">Elève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0</wp:posOffset>
                </wp:positionV>
                <wp:extent cx="686418" cy="1018928"/>
                <wp:effectExtent b="0" l="0" r="0" t="0"/>
                <wp:wrapNone/>
                <wp:docPr id="31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418" cy="10189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185738</wp:posOffset>
                </wp:positionH>
                <wp:positionV relativeFrom="paragraph">
                  <wp:posOffset>28575</wp:posOffset>
                </wp:positionV>
                <wp:extent cx="4004334" cy="1118212"/>
                <wp:effectExtent b="0" l="0" r="0" t="0"/>
                <wp:wrapNone/>
                <wp:docPr id="3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56533" y="3233594"/>
                          <a:ext cx="3978934" cy="1092812"/>
                        </a:xfrm>
                        <a:custGeom>
                          <a:rect b="b" l="l" r="r" t="t"/>
                          <a:pathLst>
                            <a:path extrusionOk="0" h="1092812" w="3978934">
                              <a:moveTo>
                                <a:pt x="0" y="796678"/>
                              </a:moveTo>
                              <a:cubicBezTo>
                                <a:pt x="273132" y="868920"/>
                                <a:pt x="546265" y="941162"/>
                                <a:pt x="665018" y="808554"/>
                              </a:cubicBezTo>
                              <a:cubicBezTo>
                                <a:pt x="783771" y="675946"/>
                                <a:pt x="554182" y="-30636"/>
                                <a:pt x="712520" y="1032"/>
                              </a:cubicBezTo>
                              <a:cubicBezTo>
                                <a:pt x="870858" y="32699"/>
                                <a:pt x="1110343" y="822409"/>
                                <a:pt x="1615044" y="998559"/>
                              </a:cubicBezTo>
                              <a:cubicBezTo>
                                <a:pt x="2119745" y="1174710"/>
                                <a:pt x="3370613" y="1048039"/>
                                <a:pt x="3740727" y="1057935"/>
                              </a:cubicBezTo>
                              <a:cubicBezTo>
                                <a:pt x="4110841" y="1067831"/>
                                <a:pt x="3973285" y="1062883"/>
                                <a:pt x="3835730" y="1057935"/>
                              </a:cubicBezTo>
                            </a:path>
                          </a:pathLst>
                        </a:custGeom>
                        <a:noFill/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185738</wp:posOffset>
                </wp:positionH>
                <wp:positionV relativeFrom="paragraph">
                  <wp:posOffset>28575</wp:posOffset>
                </wp:positionV>
                <wp:extent cx="4004334" cy="1118212"/>
                <wp:effectExtent b="0" l="0" r="0" t="0"/>
                <wp:wrapNone/>
                <wp:docPr id="3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4334" cy="11182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190500</wp:posOffset>
                </wp:positionV>
                <wp:extent cx="0" cy="1543050"/>
                <wp:effectExtent b="0" l="0" r="0" t="0"/>
                <wp:wrapNone/>
                <wp:docPr id="3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008475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14F2E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190500</wp:posOffset>
                </wp:positionV>
                <wp:extent cx="0" cy="1543050"/>
                <wp:effectExtent b="0" l="0" r="0" t="0"/>
                <wp:wrapNone/>
                <wp:docPr id="31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4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Le temps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161925</wp:posOffset>
                </wp:positionV>
                <wp:extent cx="1104900" cy="1095375"/>
                <wp:effectExtent b="0" l="0" r="0" t="0"/>
                <wp:wrapNone/>
                <wp:docPr id="3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799900" y="3078008"/>
                          <a:ext cx="1092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14F2E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Sortie à la grille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161925</wp:posOffset>
                </wp:positionV>
                <wp:extent cx="1104900" cy="1095375"/>
                <wp:effectExtent b="0" l="0" r="0" t="0"/>
                <wp:wrapNone/>
                <wp:docPr id="3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09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152400</wp:posOffset>
                </wp:positionV>
                <wp:extent cx="1529080" cy="1101725"/>
                <wp:effectExtent b="0" l="0" r="0" t="0"/>
                <wp:wrapNone/>
                <wp:docPr id="30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86223" y="3233900"/>
                          <a:ext cx="151955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14F2E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Demande de carnet, l’élève ne l’a pas. L’AE qui vérifie les carnets le met de côté, le ton monte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152400</wp:posOffset>
                </wp:positionV>
                <wp:extent cx="1529080" cy="1101725"/>
                <wp:effectExtent b="0" l="0" r="0" t="0"/>
                <wp:wrapNone/>
                <wp:docPr id="30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080" cy="1101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165100</wp:posOffset>
                </wp:positionV>
                <wp:extent cx="1101725" cy="1101725"/>
                <wp:effectExtent b="0" l="0" r="0" t="0"/>
                <wp:wrapNone/>
                <wp:docPr id="31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799900" y="3233900"/>
                          <a:ext cx="10922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14F2E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 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ème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AE convainc  l’élève de se rendre au bureau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165100</wp:posOffset>
                </wp:positionV>
                <wp:extent cx="1101725" cy="1101725"/>
                <wp:effectExtent b="0" l="0" r="0" t="0"/>
                <wp:wrapNone/>
                <wp:docPr id="3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1101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63500</wp:posOffset>
                </wp:positionV>
                <wp:extent cx="23495" cy="25400"/>
                <wp:effectExtent b="0" l="0" r="0" t="0"/>
                <wp:wrapNone/>
                <wp:docPr id="3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4052" y="3768253"/>
                          <a:ext cx="5343896" cy="2349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63500</wp:posOffset>
                </wp:positionV>
                <wp:extent cx="23495" cy="25400"/>
                <wp:effectExtent b="0" l="0" r="0" t="0"/>
                <wp:wrapNone/>
                <wp:docPr id="31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Ce qui se joue : </w:t>
      </w:r>
    </w:p>
    <w:tbl>
      <w:tblPr>
        <w:tblStyle w:val="Table1"/>
        <w:tblW w:w="10065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1843"/>
        <w:gridCol w:w="1701"/>
        <w:gridCol w:w="1559"/>
        <w:gridCol w:w="1843"/>
        <w:gridCol w:w="1985"/>
        <w:tblGridChange w:id="0">
          <w:tblGrid>
            <w:gridCol w:w="1134"/>
            <w:gridCol w:w="1843"/>
            <w:gridCol w:w="1701"/>
            <w:gridCol w:w="1559"/>
            <w:gridCol w:w="1843"/>
            <w:gridCol w:w="1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Individuel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Inter-individuel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Groupal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Organisationnel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Instintutionnel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0504d"/>
                <w:sz w:val="28"/>
                <w:szCs w:val="28"/>
                <w:rtl w:val="0"/>
              </w:rPr>
              <w:t xml:space="preserve">AE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Moment de tension dans la gestion de lasortie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Responsabilité engagée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fatigue de la journée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les mêmes élèves n’ont jaamais leur carnet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remise en question de l’autorité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même si il a une bonne raison, la même règle pour tous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nécessité de regarder l’ensemble des carnets, grosse grille non anticipée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absence du CPE référent impacte l’AE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responsabilité engagée lors des sorties</w:t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sécurité des élèves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bon déroulement de la sortie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conscience pro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sz w:val="28"/>
                <w:szCs w:val="28"/>
                <w:rtl w:val="0"/>
              </w:rPr>
              <w:t xml:space="preserve">AE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X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voit au loin l’altercation et entend les cris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prend le relais après la gestion du flux principal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discute avec l’élève à part, en continuant de faire passer les derniers élèves par 10-15</w:t>
            </w:r>
          </w:p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garde le même discours que son collègue*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ré-éxplique la règle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en amont de la sortie, il prend le tempsde l’explication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il continue de bloquer l’élève comme la fait son collègue aux yeux de tous=&gt; pas de passe droit*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ré-itère la même règle pour tous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insiste sur la cohérence de l’organisation face à l’élève récalcitrant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est solidaire de son équipier en ne désavouan ou ne commente pas sa réaction</w:t>
            </w:r>
          </w:p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497d"/>
                <w:sz w:val="28"/>
                <w:szCs w:val="28"/>
                <w:rtl w:val="0"/>
              </w:rPr>
              <w:t xml:space="preserve">Elève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a racheté son carnet la veille, mais M X lui a pris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le même surveillant le bloque, il doit avoir un dent contre lui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ne veut pas être mis de côté et ignoré devant tout le monde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explicitation de la règle pour la comprendre et l’intérioriser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l’élève doit comprendre la règle et s’y soumettre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répondre aux obligations du RI</w:t>
            </w:r>
          </w:p>
        </w:tc>
      </w:tr>
    </w:tbl>
    <w:p w:rsidR="00000000" w:rsidDel="00000000" w:rsidP="00000000" w:rsidRDefault="00000000" w:rsidRPr="00000000" w14:paraId="0000005D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139700</wp:posOffset>
                </wp:positionV>
                <wp:extent cx="6810375" cy="9568815"/>
                <wp:effectExtent b="0" l="0" r="0" t="0"/>
                <wp:wrapNone/>
                <wp:docPr id="3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45575" y="0"/>
                          <a:ext cx="680085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Notes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139700</wp:posOffset>
                </wp:positionV>
                <wp:extent cx="6810375" cy="9568815"/>
                <wp:effectExtent b="0" l="0" r="0" t="0"/>
                <wp:wrapNone/>
                <wp:docPr id="3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9568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7B29"/>
    <w:pPr>
      <w:spacing w:after="200" w:line="276" w:lineRule="auto"/>
    </w:pPr>
    <w:rPr>
      <w:sz w:val="22"/>
      <w:szCs w:val="2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yle1" w:customStyle="1">
    <w:name w:val="Style1"/>
    <w:basedOn w:val="Normal"/>
    <w:link w:val="Style1Car"/>
    <w:qFormat w:val="1"/>
    <w:rsid w:val="00247B29"/>
    <w:pPr>
      <w:widowControl w:val="0"/>
      <w:suppressAutoHyphens w:val="1"/>
      <w:autoSpaceDN w:val="0"/>
      <w:spacing w:after="0" w:line="240" w:lineRule="auto"/>
      <w:ind w:left="709" w:hanging="720"/>
      <w:textAlignment w:val="baseline"/>
    </w:pPr>
    <w:rPr>
      <w:rFonts w:ascii="Times New Roman" w:cs="Mangal" w:eastAsia="Times New Roman" w:hAnsi="Times New Roman"/>
      <w:b w:val="1"/>
      <w:smallCaps w:val="1"/>
      <w:color w:val="7030a0"/>
      <w:kern w:val="3"/>
      <w:sz w:val="28"/>
      <w:szCs w:val="28"/>
      <w:u w:val="single"/>
      <w:lang w:bidi="hi-IN" w:eastAsia="zh-CN"/>
    </w:rPr>
  </w:style>
  <w:style w:type="character" w:styleId="Style1Car" w:customStyle="1">
    <w:name w:val="Style1 Car"/>
    <w:link w:val="Style1"/>
    <w:rsid w:val="00247B29"/>
    <w:rPr>
      <w:rFonts w:ascii="Times New Roman" w:cs="Mangal" w:eastAsia="Times New Roman" w:hAnsi="Times New Roman"/>
      <w:b w:val="1"/>
      <w:smallCaps w:val="1"/>
      <w:color w:val="7030a0"/>
      <w:kern w:val="3"/>
      <w:sz w:val="28"/>
      <w:szCs w:val="28"/>
      <w:u w:val="single"/>
      <w:lang w:bidi="hi-IN" w:eastAsia="zh-CN"/>
    </w:rPr>
  </w:style>
  <w:style w:type="paragraph" w:styleId="Style2" w:customStyle="1">
    <w:name w:val="Style2"/>
    <w:basedOn w:val="Normal"/>
    <w:link w:val="Style2Car"/>
    <w:qFormat w:val="1"/>
    <w:rsid w:val="00247B29"/>
    <w:pPr>
      <w:widowControl w:val="0"/>
      <w:suppressAutoHyphens w:val="1"/>
      <w:autoSpaceDN w:val="0"/>
      <w:spacing w:after="0" w:line="240" w:lineRule="auto"/>
      <w:ind w:left="1134" w:hanging="360"/>
      <w:textAlignment w:val="baseline"/>
    </w:pPr>
    <w:rPr>
      <w:rFonts w:ascii="Times New Roman" w:cs="Mangal" w:eastAsia="Times New Roman" w:hAnsi="Times New Roman"/>
      <w:bCs w:val="1"/>
      <w:kern w:val="3"/>
      <w:sz w:val="24"/>
      <w:szCs w:val="24"/>
      <w:u w:val="single"/>
      <w:lang w:bidi="hi-IN" w:eastAsia="zh-CN"/>
    </w:rPr>
  </w:style>
  <w:style w:type="character" w:styleId="Style2Car" w:customStyle="1">
    <w:name w:val="Style2 Car"/>
    <w:link w:val="Style2"/>
    <w:rsid w:val="00247B29"/>
    <w:rPr>
      <w:rFonts w:ascii="Times New Roman" w:cs="Mangal" w:eastAsia="Times New Roman" w:hAnsi="Times New Roman"/>
      <w:bCs w:val="1"/>
      <w:kern w:val="3"/>
      <w:sz w:val="24"/>
      <w:szCs w:val="24"/>
      <w:u w:val="single"/>
      <w:lang w:bidi="hi-IN" w:eastAsia="zh-CN"/>
    </w:rPr>
  </w:style>
  <w:style w:type="paragraph" w:styleId="Lgende">
    <w:name w:val="caption"/>
    <w:basedOn w:val="Normal"/>
    <w:qFormat w:val="1"/>
    <w:rsid w:val="00247B29"/>
    <w:pPr>
      <w:suppressLineNumbers w:val="1"/>
      <w:suppressAutoHyphens w:val="1"/>
      <w:autoSpaceDN w:val="0"/>
      <w:spacing w:after="120" w:before="120"/>
      <w:textAlignment w:val="baseline"/>
    </w:pPr>
    <w:rPr>
      <w:rFonts w:ascii="Times New Roman" w:cs="Mangal" w:eastAsia="Times New Roman" w:hAnsi="Times New Roman"/>
      <w:i w:val="1"/>
      <w:iCs w:val="1"/>
      <w:kern w:val="3"/>
      <w:sz w:val="24"/>
      <w:szCs w:val="24"/>
      <w:lang w:bidi="hi-IN" w:eastAsia="zh-CN"/>
    </w:rPr>
  </w:style>
  <w:style w:type="paragraph" w:styleId="Sansinterligne">
    <w:name w:val="No Spacing"/>
    <w:uiPriority w:val="1"/>
    <w:qFormat w:val="1"/>
    <w:rsid w:val="00247B29"/>
    <w:rPr>
      <w:sz w:val="22"/>
      <w:szCs w:val="22"/>
    </w:rPr>
  </w:style>
  <w:style w:type="paragraph" w:styleId="Paragraphedeliste">
    <w:name w:val="List Paragraph"/>
    <w:basedOn w:val="Normal"/>
    <w:qFormat w:val="1"/>
    <w:rsid w:val="00247B29"/>
    <w:pPr>
      <w:ind w:left="720"/>
      <w:contextualSpacing w:val="1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95712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957125"/>
    <w:rPr>
      <w:rFonts w:ascii="Tahoma" w:cs="Tahoma" w:hAnsi="Tahoma"/>
      <w:sz w:val="16"/>
      <w:szCs w:val="16"/>
    </w:rPr>
  </w:style>
  <w:style w:type="table" w:styleId="Grilledutableau">
    <w:name w:val="Table Grid"/>
    <w:basedOn w:val="TableauNormal"/>
    <w:uiPriority w:val="59"/>
    <w:rsid w:val="0074017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1.png"/><Relationship Id="rId13" Type="http://schemas.openxmlformats.org/officeDocument/2006/relationships/image" Target="media/image3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5.png"/><Relationship Id="rId14" Type="http://schemas.openxmlformats.org/officeDocument/2006/relationships/image" Target="media/image11.png"/><Relationship Id="rId17" Type="http://schemas.openxmlformats.org/officeDocument/2006/relationships/image" Target="media/image6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customXml" Target="../customXML/item1.xml"/><Relationship Id="rId18" Type="http://schemas.openxmlformats.org/officeDocument/2006/relationships/image" Target="media/image8.png"/><Relationship Id="rId7" Type="http://schemas.openxmlformats.org/officeDocument/2006/relationships/image" Target="media/image13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TiblQ3F1Scqww/8sisGMlTVQeQ==">CgMxLjAyCGguZ2pkZ3hzOAByITFraXRQdUZSWS1KRHZNTVFHUTlCSFZfSS00MnVzRk8tZQ==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2019-05-03T09:25:00Z</dcterms:created>
  <dc:creator>Cat1</dc:creator>
</cp:coreProperties>
</file>